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AC" w:rsidRDefault="008356AC" w:rsidP="008356A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Textoennegrita"/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</w:pPr>
      <w:r>
        <w:rPr>
          <w:rFonts w:ascii="Helvetica" w:hAnsi="Helvetica" w:cs="Helvetica"/>
          <w:noProof/>
          <w:color w:val="333333"/>
          <w:sz w:val="18"/>
          <w:szCs w:val="18"/>
        </w:rPr>
        <w:drawing>
          <wp:inline distT="0" distB="0" distL="0" distR="0">
            <wp:extent cx="5267325" cy="3305175"/>
            <wp:effectExtent l="19050" t="0" r="9525" b="0"/>
            <wp:docPr id="1" name="Imagen 1" descr="e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or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AC" w:rsidRDefault="008356AC" w:rsidP="008356A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Textoennegrita"/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</w:pPr>
    </w:p>
    <w:p w:rsidR="008356AC" w:rsidRPr="008356AC" w:rsidRDefault="008356AC" w:rsidP="008356A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0"/>
          <w:szCs w:val="40"/>
        </w:rPr>
      </w:pPr>
      <w:r w:rsidRPr="008356AC">
        <w:rPr>
          <w:rStyle w:val="Textoennegrita"/>
          <w:rFonts w:ascii="Helvetica" w:hAnsi="Helvetica" w:cs="Helvetica"/>
          <w:color w:val="333333"/>
          <w:sz w:val="40"/>
          <w:szCs w:val="40"/>
          <w:bdr w:val="none" w:sz="0" w:space="0" w:color="auto" w:frame="1"/>
        </w:rPr>
        <w:t>Un entorno es un espacio o escenario informático en donde operan determinados comandos, funciones o</w:t>
      </w:r>
      <w:r w:rsidRPr="008356AC">
        <w:rPr>
          <w:rStyle w:val="apple-converted-space"/>
          <w:rFonts w:ascii="Helvetica" w:hAnsi="Helvetica" w:cs="Helvetica"/>
          <w:b/>
          <w:bCs/>
          <w:color w:val="333333"/>
          <w:sz w:val="40"/>
          <w:szCs w:val="40"/>
          <w:bdr w:val="none" w:sz="0" w:space="0" w:color="auto" w:frame="1"/>
        </w:rPr>
        <w:t> </w:t>
      </w:r>
      <w:hyperlink r:id="rId5" w:tooltip="Definicion de características" w:history="1">
        <w:proofErr w:type="spellStart"/>
        <w:r w:rsidRPr="008356AC">
          <w:rPr>
            <w:rStyle w:val="Hipervnculo"/>
            <w:rFonts w:ascii="Helvetica" w:hAnsi="Helvetica" w:cs="Helvetica"/>
            <w:b/>
            <w:bCs/>
            <w:color w:val="3088FF"/>
            <w:sz w:val="40"/>
            <w:szCs w:val="40"/>
            <w:u w:val="none"/>
            <w:bdr w:val="none" w:sz="0" w:space="0" w:color="auto" w:frame="1"/>
          </w:rPr>
          <w:t>características</w:t>
        </w:r>
      </w:hyperlink>
      <w:r w:rsidRPr="008356AC">
        <w:rPr>
          <w:rStyle w:val="Textoennegrita"/>
          <w:rFonts w:ascii="Helvetica" w:hAnsi="Helvetica" w:cs="Helvetica"/>
          <w:color w:val="333333"/>
          <w:sz w:val="40"/>
          <w:szCs w:val="40"/>
          <w:bdr w:val="none" w:sz="0" w:space="0" w:color="auto" w:frame="1"/>
        </w:rPr>
        <w:t>comunes</w:t>
      </w:r>
      <w:proofErr w:type="spellEnd"/>
      <w:r w:rsidRPr="008356AC">
        <w:rPr>
          <w:rStyle w:val="Textoennegrita"/>
          <w:rFonts w:ascii="Helvetica" w:hAnsi="Helvetica" w:cs="Helvetica"/>
          <w:color w:val="333333"/>
          <w:sz w:val="40"/>
          <w:szCs w:val="40"/>
          <w:bdr w:val="none" w:sz="0" w:space="0" w:color="auto" w:frame="1"/>
        </w:rPr>
        <w:t>.</w:t>
      </w:r>
    </w:p>
    <w:p w:rsidR="008356AC" w:rsidRDefault="008356AC" w:rsidP="008356A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0"/>
          <w:szCs w:val="40"/>
        </w:rPr>
      </w:pPr>
    </w:p>
    <w:p w:rsidR="008356AC" w:rsidRPr="008356AC" w:rsidRDefault="008356AC" w:rsidP="008356A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0"/>
          <w:szCs w:val="40"/>
        </w:rPr>
      </w:pPr>
      <w:r w:rsidRPr="008356AC">
        <w:rPr>
          <w:rFonts w:ascii="Helvetica" w:hAnsi="Helvetica" w:cs="Helvetica"/>
          <w:color w:val="333333"/>
          <w:sz w:val="40"/>
          <w:szCs w:val="40"/>
        </w:rPr>
        <w:t>En informática, un entorno puede ser uno de múltiples lugares posibles en donde se siguen una serie de reglas o se suceden acciones similares de acuerdo con parámetros predeterminados. A menudo, un entorno es un escenario que permite actuar de manera predecible, ya que el usuario suele contar con información de antemano sobre las características o normas que regulan el</w:t>
      </w:r>
      <w:r w:rsidRPr="008356AC">
        <w:rPr>
          <w:rStyle w:val="apple-converted-space"/>
          <w:rFonts w:ascii="Helvetica" w:hAnsi="Helvetica" w:cs="Helvetica"/>
          <w:color w:val="333333"/>
          <w:sz w:val="40"/>
          <w:szCs w:val="40"/>
        </w:rPr>
        <w:t> </w:t>
      </w:r>
      <w:hyperlink r:id="rId6" w:tooltip="Definicion de funcionamiento" w:history="1">
        <w:r w:rsidRPr="008356AC">
          <w:rPr>
            <w:rStyle w:val="Hipervnculo"/>
            <w:rFonts w:ascii="Helvetica" w:hAnsi="Helvetica" w:cs="Helvetica"/>
            <w:color w:val="3088FF"/>
            <w:sz w:val="40"/>
            <w:szCs w:val="40"/>
            <w:u w:val="none"/>
            <w:bdr w:val="none" w:sz="0" w:space="0" w:color="auto" w:frame="1"/>
          </w:rPr>
          <w:t>funcionamiento</w:t>
        </w:r>
      </w:hyperlink>
      <w:r w:rsidRPr="008356AC">
        <w:rPr>
          <w:rStyle w:val="apple-converted-space"/>
          <w:rFonts w:ascii="Helvetica" w:hAnsi="Helvetica" w:cs="Helvetica"/>
          <w:color w:val="333333"/>
          <w:sz w:val="40"/>
          <w:szCs w:val="40"/>
        </w:rPr>
        <w:t> </w:t>
      </w:r>
      <w:r w:rsidRPr="008356AC">
        <w:rPr>
          <w:rFonts w:ascii="Helvetica" w:hAnsi="Helvetica" w:cs="Helvetica"/>
          <w:color w:val="333333"/>
          <w:sz w:val="40"/>
          <w:szCs w:val="40"/>
        </w:rPr>
        <w:t>de este espacio.</w:t>
      </w:r>
    </w:p>
    <w:p w:rsidR="002D1558" w:rsidRDefault="002D1558" w:rsidP="008356AC">
      <w:pPr>
        <w:jc w:val="both"/>
        <w:rPr>
          <w:sz w:val="40"/>
          <w:szCs w:val="40"/>
        </w:rPr>
      </w:pPr>
    </w:p>
    <w:p w:rsidR="000F65CB" w:rsidRDefault="000F65CB" w:rsidP="008356AC">
      <w:pPr>
        <w:jc w:val="both"/>
        <w:rPr>
          <w:sz w:val="40"/>
          <w:szCs w:val="40"/>
        </w:rPr>
      </w:pPr>
    </w:p>
    <w:p w:rsidR="000F65CB" w:rsidRPr="000F65CB" w:rsidRDefault="000F65CB" w:rsidP="000F65CB">
      <w:pPr>
        <w:pStyle w:val="NormalWeb"/>
        <w:shd w:val="clear" w:color="auto" w:fill="FFFFFF"/>
        <w:spacing w:before="0" w:beforeAutospacing="0" w:after="288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8"/>
          <w:szCs w:val="48"/>
        </w:rPr>
      </w:pPr>
      <w:r w:rsidRPr="000F65CB">
        <w:rPr>
          <w:rFonts w:ascii="Helvetica" w:hAnsi="Helvetica" w:cs="Helvetica"/>
          <w:color w:val="333333"/>
          <w:sz w:val="48"/>
          <w:szCs w:val="48"/>
        </w:rPr>
        <w:lastRenderedPageBreak/>
        <w:t>Entre los entornos más utilizados se pueden contar las aplicaciones y software de programación, que disponen de elementos y variables compartidas de manera que el desarrollador opere en consecuencia. También se suele hablar de entornos web en la medida en que responden a criterios o estándares a nivel internacional de funcionamiento.</w:t>
      </w:r>
    </w:p>
    <w:p w:rsidR="000F65CB" w:rsidRPr="000F65CB" w:rsidRDefault="000F65CB" w:rsidP="000F65CB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8"/>
          <w:szCs w:val="48"/>
        </w:rPr>
      </w:pPr>
      <w:r w:rsidRPr="000F65CB">
        <w:rPr>
          <w:rFonts w:ascii="Helvetica" w:hAnsi="Helvetica" w:cs="Helvetica"/>
          <w:color w:val="333333"/>
          <w:sz w:val="48"/>
          <w:szCs w:val="48"/>
        </w:rPr>
        <w:t>Otro típico entorno es un</w:t>
      </w:r>
      <w:r w:rsidRPr="000F65CB">
        <w:rPr>
          <w:rStyle w:val="apple-converted-space"/>
          <w:rFonts w:ascii="Helvetica" w:hAnsi="Helvetica" w:cs="Helvetica"/>
          <w:color w:val="333333"/>
          <w:sz w:val="48"/>
          <w:szCs w:val="48"/>
        </w:rPr>
        <w:t> </w:t>
      </w:r>
      <w:r w:rsidRPr="000F65CB">
        <w:rPr>
          <w:rStyle w:val="Textoennegrita"/>
          <w:rFonts w:ascii="Helvetica" w:hAnsi="Helvetica" w:cs="Helvetica"/>
          <w:color w:val="333333"/>
          <w:sz w:val="48"/>
          <w:szCs w:val="48"/>
          <w:bdr w:val="none" w:sz="0" w:space="0" w:color="auto" w:frame="1"/>
        </w:rPr>
        <w:t xml:space="preserve">entorno de </w:t>
      </w:r>
      <w:proofErr w:type="gramStart"/>
      <w:r w:rsidRPr="000F65CB">
        <w:rPr>
          <w:rStyle w:val="Textoennegrita"/>
          <w:rFonts w:ascii="Helvetica" w:hAnsi="Helvetica" w:cs="Helvetica"/>
          <w:color w:val="333333"/>
          <w:sz w:val="48"/>
          <w:szCs w:val="48"/>
          <w:bdr w:val="none" w:sz="0" w:space="0" w:color="auto" w:frame="1"/>
        </w:rPr>
        <w:t>escritorio</w:t>
      </w:r>
      <w:r w:rsidRPr="000F65CB">
        <w:rPr>
          <w:rStyle w:val="apple-converted-space"/>
          <w:rFonts w:ascii="Helvetica" w:hAnsi="Helvetica" w:cs="Helvetica"/>
          <w:color w:val="333333"/>
          <w:sz w:val="48"/>
          <w:szCs w:val="48"/>
        </w:rPr>
        <w:t> </w:t>
      </w:r>
      <w:r>
        <w:rPr>
          <w:rStyle w:val="apple-converted-space"/>
          <w:rFonts w:ascii="Helvetica" w:hAnsi="Helvetica" w:cs="Helvetica"/>
          <w:color w:val="333333"/>
          <w:sz w:val="48"/>
          <w:szCs w:val="48"/>
        </w:rPr>
        <w:t>,</w:t>
      </w:r>
      <w:r>
        <w:rPr>
          <w:rFonts w:ascii="Helvetica" w:hAnsi="Helvetica" w:cs="Helvetica"/>
          <w:color w:val="333333"/>
          <w:sz w:val="48"/>
          <w:szCs w:val="48"/>
        </w:rPr>
        <w:t>s</w:t>
      </w:r>
      <w:r w:rsidRPr="000F65CB">
        <w:rPr>
          <w:rFonts w:ascii="Helvetica" w:hAnsi="Helvetica" w:cs="Helvetica"/>
          <w:color w:val="333333"/>
          <w:sz w:val="48"/>
          <w:szCs w:val="48"/>
        </w:rPr>
        <w:t>e</w:t>
      </w:r>
      <w:proofErr w:type="gramEnd"/>
      <w:r w:rsidRPr="000F65CB">
        <w:rPr>
          <w:rFonts w:ascii="Helvetica" w:hAnsi="Helvetica" w:cs="Helvetica"/>
          <w:color w:val="333333"/>
          <w:sz w:val="48"/>
          <w:szCs w:val="48"/>
        </w:rPr>
        <w:t xml:space="preserve"> le llama así en este caso al conjunto de las aplicaciones y programas que brindan al usuario una experiencia interactiva, sencilla, rápida y amigable.</w:t>
      </w:r>
    </w:p>
    <w:p w:rsidR="000F65CB" w:rsidRPr="000F65CB" w:rsidRDefault="000F65CB" w:rsidP="000F65CB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8"/>
          <w:szCs w:val="48"/>
        </w:rPr>
      </w:pPr>
      <w:r w:rsidRPr="000F65CB">
        <w:rPr>
          <w:rFonts w:ascii="Helvetica" w:hAnsi="Helvetica" w:cs="Helvetica"/>
          <w:color w:val="333333"/>
          <w:sz w:val="48"/>
          <w:szCs w:val="48"/>
        </w:rPr>
        <w:t>Cada entorno cuenta con un aspecto y</w:t>
      </w:r>
      <w:r w:rsidRPr="000F65CB">
        <w:rPr>
          <w:rStyle w:val="apple-converted-space"/>
          <w:rFonts w:ascii="Helvetica" w:hAnsi="Helvetica" w:cs="Helvetica"/>
          <w:color w:val="333333"/>
          <w:sz w:val="48"/>
          <w:szCs w:val="48"/>
        </w:rPr>
        <w:t> </w:t>
      </w:r>
      <w:hyperlink r:id="rId7" w:tooltip="Definicion de comportamiento" w:history="1">
        <w:r w:rsidRPr="000F65CB">
          <w:rPr>
            <w:rStyle w:val="Hipervnculo"/>
            <w:rFonts w:ascii="Helvetica" w:hAnsi="Helvetica" w:cs="Helvetica"/>
            <w:color w:val="3088FF"/>
            <w:sz w:val="48"/>
            <w:szCs w:val="48"/>
            <w:u w:val="none"/>
            <w:bdr w:val="none" w:sz="0" w:space="0" w:color="auto" w:frame="1"/>
          </w:rPr>
          <w:t>comportamiento</w:t>
        </w:r>
      </w:hyperlink>
      <w:r w:rsidRPr="000F65CB">
        <w:rPr>
          <w:rStyle w:val="apple-converted-space"/>
          <w:rFonts w:ascii="Helvetica" w:hAnsi="Helvetica" w:cs="Helvetica"/>
          <w:color w:val="333333"/>
          <w:sz w:val="48"/>
          <w:szCs w:val="48"/>
        </w:rPr>
        <w:t> </w:t>
      </w:r>
      <w:r w:rsidRPr="000F65CB">
        <w:rPr>
          <w:rFonts w:ascii="Helvetica" w:hAnsi="Helvetica" w:cs="Helvetica"/>
          <w:color w:val="333333"/>
          <w:sz w:val="48"/>
          <w:szCs w:val="48"/>
        </w:rPr>
        <w:t>individual que, si bien puede ser compartido por otros o asemejarse a entornos afines, apunta a cubrir necesidades y expectativas específicas que cada usuario posee.</w:t>
      </w:r>
    </w:p>
    <w:p w:rsidR="000F65CB" w:rsidRPr="000F65CB" w:rsidRDefault="000F65CB" w:rsidP="000F65CB">
      <w:pPr>
        <w:pStyle w:val="NormalWeb"/>
        <w:shd w:val="clear" w:color="auto" w:fill="FFFFFF"/>
        <w:spacing w:before="0" w:beforeAutospacing="0" w:after="288" w:afterAutospacing="0" w:line="270" w:lineRule="atLeast"/>
        <w:jc w:val="both"/>
        <w:textAlignment w:val="baseline"/>
        <w:rPr>
          <w:rFonts w:ascii="Helvetica" w:hAnsi="Helvetica" w:cs="Helvetica"/>
          <w:color w:val="333333"/>
          <w:sz w:val="48"/>
          <w:szCs w:val="48"/>
        </w:rPr>
      </w:pPr>
      <w:r w:rsidRPr="000F65CB">
        <w:rPr>
          <w:rFonts w:ascii="Helvetica" w:hAnsi="Helvetica" w:cs="Helvetica"/>
          <w:color w:val="333333"/>
          <w:sz w:val="48"/>
          <w:szCs w:val="48"/>
        </w:rPr>
        <w:t xml:space="preserve">Existen entornos de público conocimiento, como pueden ser los </w:t>
      </w:r>
      <w:r w:rsidRPr="000F65CB">
        <w:rPr>
          <w:rFonts w:ascii="Helvetica" w:hAnsi="Helvetica" w:cs="Helvetica"/>
          <w:color w:val="333333"/>
          <w:sz w:val="48"/>
          <w:szCs w:val="48"/>
        </w:rPr>
        <w:lastRenderedPageBreak/>
        <w:t>escritorios de Windows, los cuales son familiares para gran parte de los usuarios de ordenadores en todo el mundo, y esto implica un contrato de entendimiento entre el diseñador y el usuario final. Otro tipo de entornos muy célebres son los que desarrolla la empresa Apple para Macintosh, considerados de alto valor estético y con un propósito de mejorar al máximo la experiencia del usuario.</w:t>
      </w:r>
      <w:r w:rsidRPr="000F65CB">
        <w:rPr>
          <w:rFonts w:ascii="Helvetica" w:hAnsi="Helvetica" w:cs="Helvetica"/>
          <w:color w:val="333333"/>
          <w:sz w:val="48"/>
          <w:szCs w:val="48"/>
        </w:rPr>
        <w:br/>
        <w:t>También existen entornos de código abierto como el GNOME. Este tipo de entornos buscan que el usuario pueda optimizar por sí mismo la experiencia informática, pudiendo personalizarlo a discreción.</w:t>
      </w:r>
      <w:r w:rsidRPr="000F65CB">
        <w:rPr>
          <w:rStyle w:val="apple-converted-space"/>
          <w:rFonts w:ascii="Helvetica" w:hAnsi="Helvetica" w:cs="Helvetica"/>
          <w:color w:val="333333"/>
          <w:sz w:val="48"/>
          <w:szCs w:val="48"/>
        </w:rPr>
        <w:t> </w:t>
      </w:r>
    </w:p>
    <w:p w:rsidR="000F65CB" w:rsidRPr="000F65CB" w:rsidRDefault="000F65CB" w:rsidP="000F65CB">
      <w:pPr>
        <w:jc w:val="both"/>
        <w:rPr>
          <w:sz w:val="48"/>
          <w:szCs w:val="48"/>
        </w:rPr>
      </w:pPr>
    </w:p>
    <w:sectPr w:rsidR="000F65CB" w:rsidRPr="000F65CB" w:rsidSect="002D1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6AC"/>
    <w:rsid w:val="000F65CB"/>
    <w:rsid w:val="002D1558"/>
    <w:rsid w:val="0083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356AC"/>
    <w:rPr>
      <w:b/>
      <w:bCs/>
    </w:rPr>
  </w:style>
  <w:style w:type="character" w:customStyle="1" w:styleId="apple-converted-space">
    <w:name w:val="apple-converted-space"/>
    <w:basedOn w:val="Fuentedeprrafopredeter"/>
    <w:rsid w:val="008356AC"/>
  </w:style>
  <w:style w:type="character" w:styleId="Hipervnculo">
    <w:name w:val="Hyperlink"/>
    <w:basedOn w:val="Fuentedeprrafopredeter"/>
    <w:uiPriority w:val="99"/>
    <w:semiHidden/>
    <w:unhideWhenUsed/>
    <w:rsid w:val="008356A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finicionabc.com/social/comportamient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finicionabc.com/tecnologia/funcionamiento.php" TargetMode="External"/><Relationship Id="rId5" Type="http://schemas.openxmlformats.org/officeDocument/2006/relationships/hyperlink" Target="http://www.definicionabc.com/general/caracteristicas.ph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Windows XP SP3</cp:lastModifiedBy>
  <cp:revision>2</cp:revision>
  <dcterms:created xsi:type="dcterms:W3CDTF">2012-02-03T14:23:00Z</dcterms:created>
  <dcterms:modified xsi:type="dcterms:W3CDTF">2012-02-03T14:28:00Z</dcterms:modified>
</cp:coreProperties>
</file>